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38" w:rsidRPr="00DA1AAE" w:rsidRDefault="00883EF5">
      <w:pPr>
        <w:rPr>
          <w:rFonts w:ascii="Times New Roman" w:hAnsi="Times New Roman" w:cs="Times New Roman"/>
          <w:noProof/>
        </w:rPr>
      </w:pPr>
      <w:bookmarkStart w:id="0" w:name="_GoBack"/>
      <w:bookmarkEnd w:id="0"/>
      <w:r w:rsidRPr="003F2802">
        <w:rPr>
          <w:rFonts w:ascii="Times New Roman" w:hAnsi="Times New Roman" w:cs="Times New Roman"/>
          <w:noProof/>
        </w:rPr>
        <w:drawing>
          <wp:anchor distT="0" distB="0" distL="114300" distR="114300" simplePos="0" relativeHeight="251662336" behindDoc="0" locked="0" layoutInCell="1" allowOverlap="1" wp14:anchorId="3034C459" wp14:editId="735D5482">
            <wp:simplePos x="0" y="0"/>
            <wp:positionH relativeFrom="margin">
              <wp:align>left</wp:align>
            </wp:positionH>
            <wp:positionV relativeFrom="paragraph">
              <wp:posOffset>0</wp:posOffset>
            </wp:positionV>
            <wp:extent cx="1903615" cy="763835"/>
            <wp:effectExtent l="0" t="0" r="1905" b="0"/>
            <wp:wrapNone/>
            <wp:docPr id="2" name="Picture 2" descr="C:\Users\Health_and_Safety\Documents\EHS Fall 2016\Copy of NJIT_Stacked_Name_C_PF_no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lth_and_Safety\Documents\EHS Fall 2016\Copy of NJIT_Stacked_Name_C_PF_noR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615" cy="7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82D" w:rsidRPr="00DA1AA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84D4D73" wp14:editId="48A12BB0">
                <wp:simplePos x="0" y="0"/>
                <wp:positionH relativeFrom="margin">
                  <wp:align>right</wp:align>
                </wp:positionH>
                <wp:positionV relativeFrom="paragraph">
                  <wp:posOffset>0</wp:posOffset>
                </wp:positionV>
                <wp:extent cx="36290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5750"/>
                        </a:xfrm>
                        <a:prstGeom prst="rect">
                          <a:avLst/>
                        </a:prstGeom>
                        <a:solidFill>
                          <a:srgbClr val="FFFFFF"/>
                        </a:solidFill>
                        <a:ln w="9525">
                          <a:solidFill>
                            <a:srgbClr val="000000"/>
                          </a:solidFill>
                          <a:miter lim="800000"/>
                          <a:headEnd/>
                          <a:tailEnd/>
                        </a:ln>
                      </wps:spPr>
                      <wps:txbx>
                        <w:txbxContent>
                          <w:p w:rsidR="00C2718B" w:rsidRPr="009844D3" w:rsidRDefault="00AB5834" w:rsidP="00E5212F">
                            <w:pPr>
                              <w:rPr>
                                <w:b/>
                              </w:rPr>
                            </w:pPr>
                            <w:r>
                              <w:rPr>
                                <w:b/>
                              </w:rPr>
                              <w:t xml:space="preserve">Previously Approved </w:t>
                            </w:r>
                            <w:r w:rsidR="00C2718B" w:rsidRPr="009844D3">
                              <w:rPr>
                                <w:b/>
                              </w:rPr>
                              <w:t>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D4D73" id="_x0000_t202" coordsize="21600,21600" o:spt="202" path="m,l,21600r21600,l21600,xe">
                <v:stroke joinstyle="miter"/>
                <v:path gradientshapeok="t" o:connecttype="rect"/>
              </v:shapetype>
              <v:shape id="Text Box 2" o:spid="_x0000_s1026" type="#_x0000_t202" style="position:absolute;margin-left:234.55pt;margin-top:0;width:285.75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epIwIAAEY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">
                <v:textbox>
                  <w:txbxContent>
                    <w:p w:rsidR="00C2718B" w:rsidRPr="009844D3" w:rsidRDefault="00AB5834" w:rsidP="00E5212F">
                      <w:pPr>
                        <w:rPr>
                          <w:b/>
                        </w:rPr>
                      </w:pPr>
                      <w:r>
                        <w:rPr>
                          <w:b/>
                        </w:rPr>
                        <w:t xml:space="preserve">Previously Approved </w:t>
                      </w:r>
                      <w:r w:rsidR="00C2718B" w:rsidRPr="009844D3">
                        <w:rPr>
                          <w:b/>
                        </w:rPr>
                        <w:t>Protocol #:</w:t>
                      </w:r>
                    </w:p>
                  </w:txbxContent>
                </v:textbox>
                <w10:wrap anchorx="margin"/>
              </v:shape>
            </w:pict>
          </mc:Fallback>
        </mc:AlternateContent>
      </w:r>
      <w:r w:rsidR="003F2802" w:rsidRPr="003F2802">
        <w:rPr>
          <w:rFonts w:ascii="Times New Roman" w:hAnsi="Times New Roman" w:cs="Times New Roman"/>
          <w:noProof/>
        </w:rPr>
        <w:t xml:space="preserve"> </w:t>
      </w:r>
    </w:p>
    <w:p w:rsidR="00E5212F" w:rsidRDefault="00E5212F">
      <w:pPr>
        <w:rPr>
          <w:rFonts w:ascii="Times New Roman" w:hAnsi="Times New Roman" w:cs="Times New Roman"/>
          <w:noProof/>
        </w:rPr>
      </w:pPr>
    </w:p>
    <w:p w:rsidR="003F2802" w:rsidRPr="00DA1AAE" w:rsidRDefault="003F2802">
      <w:pPr>
        <w:rPr>
          <w:rFonts w:ascii="Times New Roman" w:hAnsi="Times New Roman" w:cs="Times New Roman"/>
          <w:noProof/>
        </w:rPr>
      </w:pPr>
    </w:p>
    <w:tbl>
      <w:tblPr>
        <w:tblStyle w:val="TableGrid"/>
        <w:tblW w:w="10800" w:type="dxa"/>
        <w:jc w:val="center"/>
        <w:tblLook w:val="04A0" w:firstRow="1" w:lastRow="0" w:firstColumn="1" w:lastColumn="0" w:noHBand="0" w:noVBand="1"/>
      </w:tblPr>
      <w:tblGrid>
        <w:gridCol w:w="5490"/>
        <w:gridCol w:w="5310"/>
      </w:tblGrid>
      <w:tr w:rsidR="00E5212F" w:rsidRPr="00DA1AAE" w:rsidTr="00A53D98">
        <w:trPr>
          <w:jc w:val="center"/>
        </w:trPr>
        <w:tc>
          <w:tcPr>
            <w:tcW w:w="10800" w:type="dxa"/>
            <w:gridSpan w:val="2"/>
            <w:shd w:val="clear" w:color="auto" w:fill="B4C6E7" w:themeFill="accent5" w:themeFillTint="66"/>
            <w:vAlign w:val="center"/>
          </w:tcPr>
          <w:p w:rsidR="00E5212F" w:rsidRPr="00DA1AAE" w:rsidRDefault="005C75CB" w:rsidP="005C75CB">
            <w:pPr>
              <w:jc w:val="center"/>
              <w:rPr>
                <w:rFonts w:ascii="Times New Roman" w:hAnsi="Times New Roman" w:cs="Times New Roman"/>
                <w:b/>
                <w:sz w:val="36"/>
                <w:szCs w:val="36"/>
              </w:rPr>
            </w:pPr>
            <w:r>
              <w:rPr>
                <w:rFonts w:ascii="Times New Roman" w:hAnsi="Times New Roman" w:cs="Times New Roman"/>
                <w:b/>
                <w:sz w:val="36"/>
                <w:szCs w:val="36"/>
              </w:rPr>
              <w:t xml:space="preserve">Amendment to </w:t>
            </w:r>
            <w:r w:rsidR="00E5212F" w:rsidRPr="00DA1AAE">
              <w:rPr>
                <w:rFonts w:ascii="Times New Roman" w:hAnsi="Times New Roman" w:cs="Times New Roman"/>
                <w:b/>
                <w:sz w:val="36"/>
                <w:szCs w:val="36"/>
              </w:rPr>
              <w:t>Registration Document For Biohazards</w:t>
            </w:r>
          </w:p>
        </w:tc>
      </w:tr>
      <w:tr w:rsidR="00E5212F" w:rsidRPr="00DA1AAE" w:rsidTr="00A53D98">
        <w:trPr>
          <w:jc w:val="center"/>
        </w:trPr>
        <w:tc>
          <w:tcPr>
            <w:tcW w:w="10800" w:type="dxa"/>
            <w:gridSpan w:val="2"/>
            <w:shd w:val="clear" w:color="auto" w:fill="D9E2F3" w:themeFill="accent5" w:themeFillTint="33"/>
            <w:vAlign w:val="center"/>
          </w:tcPr>
          <w:p w:rsidR="00E5212F" w:rsidRPr="00DA1AAE" w:rsidRDefault="00E5212F" w:rsidP="00E5212F">
            <w:pPr>
              <w:rPr>
                <w:rFonts w:ascii="Times New Roman" w:hAnsi="Times New Roman" w:cs="Times New Roman"/>
                <w:b/>
                <w:sz w:val="28"/>
                <w:szCs w:val="28"/>
              </w:rPr>
            </w:pPr>
            <w:r w:rsidRPr="00DA1AAE">
              <w:rPr>
                <w:rFonts w:ascii="Times New Roman" w:hAnsi="Times New Roman" w:cs="Times New Roman"/>
                <w:b/>
                <w:sz w:val="28"/>
                <w:szCs w:val="28"/>
              </w:rPr>
              <w:t>P.I Information</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Name:</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Title:</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Department:</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Email:</w:t>
            </w:r>
          </w:p>
        </w:tc>
      </w:tr>
      <w:tr w:rsidR="00E5212F" w:rsidRPr="00DA1AAE" w:rsidTr="00A53D98">
        <w:trPr>
          <w:jc w:val="center"/>
        </w:trPr>
        <w:tc>
          <w:tcPr>
            <w:tcW w:w="10800" w:type="dxa"/>
            <w:gridSpan w:val="2"/>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Phone Number:</w:t>
            </w:r>
          </w:p>
        </w:tc>
      </w:tr>
      <w:tr w:rsidR="00E5212F" w:rsidRPr="00DA1AAE" w:rsidTr="00A53D98">
        <w:trPr>
          <w:jc w:val="center"/>
        </w:trPr>
        <w:tc>
          <w:tcPr>
            <w:tcW w:w="10800" w:type="dxa"/>
            <w:gridSpan w:val="2"/>
            <w:shd w:val="clear" w:color="auto" w:fill="D9E2F3" w:themeFill="accent5" w:themeFillTint="33"/>
            <w:vAlign w:val="center"/>
          </w:tcPr>
          <w:p w:rsidR="00E5212F" w:rsidRPr="00DA1AAE" w:rsidRDefault="00E5212F" w:rsidP="00E5212F">
            <w:pPr>
              <w:rPr>
                <w:rFonts w:ascii="Times New Roman" w:hAnsi="Times New Roman" w:cs="Times New Roman"/>
                <w:b/>
                <w:sz w:val="28"/>
                <w:szCs w:val="28"/>
              </w:rPr>
            </w:pPr>
            <w:r w:rsidRPr="00DA1AAE">
              <w:rPr>
                <w:rFonts w:ascii="Times New Roman" w:hAnsi="Times New Roman" w:cs="Times New Roman"/>
                <w:b/>
                <w:sz w:val="28"/>
                <w:szCs w:val="28"/>
              </w:rPr>
              <w:t>Location of Study</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Building:</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Room #’s:</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 xml:space="preserve">Are the facilities shared:     </w:t>
            </w:r>
            <w:sdt>
              <w:sdtPr>
                <w:rPr>
                  <w:rFonts w:ascii="Times New Roman" w:hAnsi="Times New Roman" w:cs="Times New Roman"/>
                  <w:sz w:val="24"/>
                  <w:szCs w:val="24"/>
                </w:rPr>
                <w:id w:val="1639073762"/>
                <w14:checkbox>
                  <w14:checked w14:val="0"/>
                  <w14:checkedState w14:val="2612" w14:font="MS Gothic"/>
                  <w14:uncheckedState w14:val="2610" w14:font="MS Gothic"/>
                </w14:checkbox>
              </w:sdtPr>
              <w:sdtEndPr/>
              <w:sdtContent>
                <w:r w:rsidRPr="00DA1AAE">
                  <w:rPr>
                    <w:rFonts w:ascii="Segoe UI Symbol" w:eastAsia="MS Gothic" w:hAnsi="Segoe UI Symbol" w:cs="Segoe UI Symbol"/>
                    <w:sz w:val="24"/>
                    <w:szCs w:val="24"/>
                  </w:rPr>
                  <w:t>☐</w:t>
                </w:r>
              </w:sdtContent>
            </w:sdt>
            <w:r w:rsidRPr="00DA1AAE">
              <w:rPr>
                <w:rFonts w:ascii="Times New Roman" w:hAnsi="Times New Roman" w:cs="Times New Roman"/>
                <w:sz w:val="24"/>
                <w:szCs w:val="24"/>
              </w:rPr>
              <w:t xml:space="preserve"> Yes       </w:t>
            </w:r>
            <w:sdt>
              <w:sdtPr>
                <w:rPr>
                  <w:rFonts w:ascii="Times New Roman" w:hAnsi="Times New Roman" w:cs="Times New Roman"/>
                  <w:sz w:val="24"/>
                  <w:szCs w:val="24"/>
                </w:rPr>
                <w:id w:val="-531729208"/>
                <w14:checkbox>
                  <w14:checked w14:val="0"/>
                  <w14:checkedState w14:val="2612" w14:font="MS Gothic"/>
                  <w14:uncheckedState w14:val="2610" w14:font="MS Gothic"/>
                </w14:checkbox>
              </w:sdtPr>
              <w:sdtEndPr/>
              <w:sdtContent>
                <w:r w:rsidRPr="00DA1AAE">
                  <w:rPr>
                    <w:rFonts w:ascii="Segoe UI Symbol" w:eastAsia="MS Gothic" w:hAnsi="Segoe UI Symbol" w:cs="Segoe UI Symbol"/>
                    <w:sz w:val="24"/>
                    <w:szCs w:val="24"/>
                  </w:rPr>
                  <w:t>☐</w:t>
                </w:r>
              </w:sdtContent>
            </w:sdt>
            <w:r w:rsidRPr="00DA1AAE">
              <w:rPr>
                <w:rFonts w:ascii="Times New Roman" w:hAnsi="Times New Roman" w:cs="Times New Roman"/>
                <w:sz w:val="24"/>
                <w:szCs w:val="24"/>
              </w:rPr>
              <w:t xml:space="preserve"> No</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If yes, with what group:</w:t>
            </w:r>
          </w:p>
        </w:tc>
      </w:tr>
      <w:tr w:rsidR="00E5212F" w:rsidRPr="00DA1AAE" w:rsidTr="00A53D98">
        <w:trPr>
          <w:jc w:val="center"/>
        </w:trPr>
        <w:tc>
          <w:tcPr>
            <w:tcW w:w="10800" w:type="dxa"/>
            <w:gridSpan w:val="2"/>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Date of study:</w:t>
            </w:r>
          </w:p>
        </w:tc>
      </w:tr>
    </w:tbl>
    <w:tbl>
      <w:tblPr>
        <w:tblStyle w:val="TableGrid"/>
        <w:tblpPr w:leftFromText="180" w:rightFromText="180" w:vertAnchor="text" w:horzAnchor="margin" w:tblpXSpec="center" w:tblpY="1060"/>
        <w:tblOverlap w:val="never"/>
        <w:tblW w:w="10795" w:type="dxa"/>
        <w:jc w:val="center"/>
        <w:tblLayout w:type="fixed"/>
        <w:tblLook w:val="04A0" w:firstRow="1" w:lastRow="0" w:firstColumn="1" w:lastColumn="0" w:noHBand="0" w:noVBand="1"/>
      </w:tblPr>
      <w:tblGrid>
        <w:gridCol w:w="4289"/>
        <w:gridCol w:w="6506"/>
      </w:tblGrid>
      <w:tr w:rsidR="00883EF5" w:rsidRPr="00DA1AAE" w:rsidTr="00A53D98">
        <w:trPr>
          <w:jc w:val="center"/>
        </w:trPr>
        <w:tc>
          <w:tcPr>
            <w:tcW w:w="10795" w:type="dxa"/>
            <w:gridSpan w:val="2"/>
            <w:shd w:val="clear" w:color="auto" w:fill="B4C6E7" w:themeFill="accent5" w:themeFillTint="66"/>
          </w:tcPr>
          <w:p w:rsidR="00883EF5" w:rsidRPr="00DA1AAE" w:rsidRDefault="00883EF5" w:rsidP="00A53D98">
            <w:pPr>
              <w:spacing w:line="240" w:lineRule="auto"/>
              <w:rPr>
                <w:rFonts w:ascii="Times New Roman" w:hAnsi="Times New Roman" w:cs="Times New Roman"/>
                <w:b/>
                <w:sz w:val="32"/>
                <w:szCs w:val="32"/>
              </w:rPr>
            </w:pPr>
            <w:r w:rsidRPr="00DA1AAE">
              <w:rPr>
                <w:rFonts w:ascii="Times New Roman" w:hAnsi="Times New Roman" w:cs="Times New Roman"/>
                <w:b/>
                <w:sz w:val="32"/>
                <w:szCs w:val="32"/>
              </w:rPr>
              <w:t>Section A: General/Administrative Information</w:t>
            </w:r>
          </w:p>
        </w:tc>
      </w:tr>
      <w:tr w:rsidR="00883EF5" w:rsidRPr="00DA1AAE" w:rsidTr="00A53D98">
        <w:trPr>
          <w:trHeight w:val="278"/>
          <w:jc w:val="center"/>
        </w:trPr>
        <w:tc>
          <w:tcPr>
            <w:tcW w:w="4289" w:type="dxa"/>
            <w:shd w:val="clear" w:color="auto" w:fill="D9E2F3" w:themeFill="accent5" w:themeFillTint="33"/>
            <w:vAlign w:val="center"/>
          </w:tcPr>
          <w:p w:rsidR="00883EF5" w:rsidRPr="00DA1AAE" w:rsidRDefault="00883EF5" w:rsidP="00A53D98">
            <w:pPr>
              <w:spacing w:line="240" w:lineRule="auto"/>
              <w:rPr>
                <w:rFonts w:ascii="Times New Roman" w:hAnsi="Times New Roman" w:cs="Times New Roman"/>
                <w:sz w:val="24"/>
                <w:szCs w:val="24"/>
              </w:rPr>
            </w:pPr>
            <w:r w:rsidRPr="00DA1AAE">
              <w:rPr>
                <w:rFonts w:ascii="Times New Roman" w:hAnsi="Times New Roman" w:cs="Times New Roman"/>
                <w:sz w:val="24"/>
                <w:szCs w:val="24"/>
              </w:rPr>
              <w:t>Protocol Title:</w:t>
            </w:r>
          </w:p>
        </w:tc>
        <w:tc>
          <w:tcPr>
            <w:tcW w:w="6506" w:type="dxa"/>
          </w:tcPr>
          <w:p w:rsidR="00883EF5" w:rsidRPr="00DA1AAE" w:rsidRDefault="00883EF5" w:rsidP="00A53D98">
            <w:pPr>
              <w:spacing w:line="240" w:lineRule="auto"/>
              <w:rPr>
                <w:rFonts w:ascii="Times New Roman" w:hAnsi="Times New Roman" w:cs="Times New Roman"/>
              </w:rPr>
            </w:pPr>
          </w:p>
        </w:tc>
      </w:tr>
      <w:tr w:rsidR="00883EF5" w:rsidRPr="00DA1AAE" w:rsidTr="00A53D98">
        <w:trPr>
          <w:trHeight w:val="593"/>
          <w:jc w:val="center"/>
        </w:trPr>
        <w:tc>
          <w:tcPr>
            <w:tcW w:w="4289" w:type="dxa"/>
            <w:shd w:val="clear" w:color="auto" w:fill="D9E2F3" w:themeFill="accent5" w:themeFillTint="33"/>
            <w:vAlign w:val="center"/>
          </w:tcPr>
          <w:p w:rsidR="00883EF5" w:rsidRPr="00DA1AAE" w:rsidRDefault="00883EF5" w:rsidP="00A53D98">
            <w:pPr>
              <w:spacing w:line="240" w:lineRule="auto"/>
              <w:rPr>
                <w:rFonts w:ascii="Times New Roman" w:hAnsi="Times New Roman" w:cs="Times New Roman"/>
                <w:sz w:val="24"/>
                <w:szCs w:val="24"/>
              </w:rPr>
            </w:pPr>
            <w:r w:rsidRPr="00DA1AAE">
              <w:rPr>
                <w:rFonts w:ascii="Times New Roman" w:hAnsi="Times New Roman" w:cs="Times New Roman"/>
                <w:sz w:val="24"/>
                <w:szCs w:val="24"/>
              </w:rPr>
              <w:t>PI’s Anticipated Biosafety Level:</w:t>
            </w:r>
          </w:p>
        </w:tc>
        <w:tc>
          <w:tcPr>
            <w:tcW w:w="6506" w:type="dxa"/>
          </w:tcPr>
          <w:p w:rsidR="00883EF5" w:rsidRPr="00DA1AAE" w:rsidRDefault="00883EF5" w:rsidP="00A53D98">
            <w:pPr>
              <w:spacing w:line="240" w:lineRule="auto"/>
              <w:rPr>
                <w:rFonts w:ascii="Times New Roman" w:hAnsi="Times New Roman" w:cs="Times New Roman"/>
              </w:rPr>
            </w:pPr>
          </w:p>
        </w:tc>
      </w:tr>
      <w:tr w:rsidR="00883EF5" w:rsidRPr="00DA1AAE" w:rsidTr="00A53D98">
        <w:trPr>
          <w:trHeight w:val="4625"/>
          <w:jc w:val="center"/>
        </w:trPr>
        <w:tc>
          <w:tcPr>
            <w:tcW w:w="10795" w:type="dxa"/>
            <w:gridSpan w:val="2"/>
          </w:tcPr>
          <w:p w:rsidR="00883EF5" w:rsidRPr="00DA1AAE" w:rsidRDefault="00883EF5" w:rsidP="00A53D98">
            <w:pPr>
              <w:spacing w:line="240" w:lineRule="auto"/>
              <w:rPr>
                <w:rFonts w:ascii="Times New Roman" w:hAnsi="Times New Roman" w:cs="Times New Roman"/>
              </w:rPr>
            </w:pPr>
            <w:r w:rsidRPr="00DA1AAE">
              <w:rPr>
                <w:rFonts w:ascii="Times New Roman" w:hAnsi="Times New Roman" w:cs="Times New Roman"/>
                <w:sz w:val="24"/>
                <w:szCs w:val="24"/>
              </w:rPr>
              <w:t>Brief Description of Protocol (please describe experimental protocol including how the biological material will be utilized in the laboratory, attach additional sheet if necessary):</w:t>
            </w:r>
          </w:p>
        </w:tc>
      </w:tr>
    </w:tbl>
    <w:p w:rsidR="00E5212F" w:rsidRPr="00DA1AAE" w:rsidRDefault="00E5212F" w:rsidP="00E5212F">
      <w:pPr>
        <w:rPr>
          <w:rFonts w:ascii="Times New Roman" w:hAnsi="Times New Roman" w:cs="Times New Roman"/>
        </w:rPr>
      </w:pPr>
    </w:p>
    <w:p w:rsidR="00E4681F" w:rsidRPr="00DA1AAE" w:rsidRDefault="00E4681F" w:rsidP="00E5212F">
      <w:pPr>
        <w:rPr>
          <w:rFonts w:ascii="Times New Roman" w:hAnsi="Times New Roman" w:cs="Times New Roman"/>
        </w:rPr>
      </w:pPr>
    </w:p>
    <w:p w:rsidR="00883EF5" w:rsidRDefault="00883EF5" w:rsidP="00E5212F">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45"/>
        <w:gridCol w:w="4950"/>
        <w:gridCol w:w="450"/>
        <w:gridCol w:w="4945"/>
      </w:tblGrid>
      <w:tr w:rsidR="00BE7750" w:rsidTr="00BE7750">
        <w:tc>
          <w:tcPr>
            <w:tcW w:w="10790" w:type="dxa"/>
            <w:gridSpan w:val="4"/>
            <w:shd w:val="clear" w:color="auto" w:fill="B4C6E7" w:themeFill="accent5" w:themeFillTint="66"/>
          </w:tcPr>
          <w:p w:rsidR="00BE7750" w:rsidRDefault="00BE7750" w:rsidP="006D4246">
            <w:pPr>
              <w:spacing w:after="0" w:line="240" w:lineRule="auto"/>
              <w:rPr>
                <w:rFonts w:ascii="Times New Roman" w:hAnsi="Times New Roman" w:cs="Times New Roman"/>
                <w:sz w:val="24"/>
                <w:szCs w:val="24"/>
              </w:rPr>
            </w:pPr>
            <w:r w:rsidRPr="00DA1AAE">
              <w:rPr>
                <w:rFonts w:ascii="Times New Roman" w:hAnsi="Times New Roman" w:cs="Times New Roman"/>
                <w:b/>
                <w:sz w:val="32"/>
                <w:szCs w:val="32"/>
              </w:rPr>
              <w:lastRenderedPageBreak/>
              <w:t xml:space="preserve">Section B.  </w:t>
            </w:r>
            <w:r>
              <w:rPr>
                <w:rFonts w:ascii="Times New Roman" w:hAnsi="Times New Roman" w:cs="Times New Roman"/>
                <w:b/>
                <w:sz w:val="32"/>
                <w:szCs w:val="32"/>
              </w:rPr>
              <w:t>Biohazard Registration Amendment</w:t>
            </w:r>
            <w:r w:rsidRPr="00DA1AAE">
              <w:rPr>
                <w:rFonts w:ascii="Times New Roman" w:hAnsi="Times New Roman" w:cs="Times New Roman"/>
                <w:sz w:val="24"/>
                <w:szCs w:val="24"/>
              </w:rPr>
              <w:t xml:space="preserve"> </w:t>
            </w:r>
          </w:p>
          <w:p w:rsidR="00BE7750" w:rsidRDefault="00BE7750" w:rsidP="001D4241">
            <w:pPr>
              <w:spacing w:after="0"/>
              <w:rPr>
                <w:rFonts w:ascii="Times New Roman" w:hAnsi="Times New Roman" w:cs="Times New Roman"/>
              </w:rPr>
            </w:pPr>
            <w:r w:rsidRPr="00DA1AAE">
              <w:rPr>
                <w:rFonts w:ascii="Times New Roman" w:hAnsi="Times New Roman" w:cs="Times New Roman"/>
                <w:sz w:val="24"/>
                <w:szCs w:val="24"/>
              </w:rPr>
              <w:br/>
            </w:r>
            <w:r w:rsidRPr="00BE282D">
              <w:rPr>
                <w:rFonts w:ascii="Times New Roman" w:hAnsi="Times New Roman" w:cs="Times New Roman"/>
                <w:i/>
                <w:sz w:val="24"/>
                <w:szCs w:val="24"/>
              </w:rPr>
              <w:t xml:space="preserve">Please </w:t>
            </w:r>
            <w:r>
              <w:rPr>
                <w:rFonts w:ascii="Times New Roman" w:hAnsi="Times New Roman" w:cs="Times New Roman"/>
                <w:i/>
                <w:sz w:val="24"/>
                <w:szCs w:val="24"/>
              </w:rPr>
              <w:t xml:space="preserve">check all that apply and </w:t>
            </w:r>
            <w:r w:rsidRPr="00BE282D">
              <w:rPr>
                <w:rFonts w:ascii="Times New Roman" w:hAnsi="Times New Roman" w:cs="Times New Roman"/>
                <w:i/>
                <w:sz w:val="24"/>
                <w:szCs w:val="24"/>
              </w:rPr>
              <w:t>describe the nature of the requested amendment</w:t>
            </w:r>
            <w:r>
              <w:rPr>
                <w:rFonts w:ascii="Times New Roman" w:hAnsi="Times New Roman" w:cs="Times New Roman"/>
                <w:i/>
                <w:sz w:val="24"/>
                <w:szCs w:val="24"/>
              </w:rPr>
              <w:t xml:space="preserve"> and fill out the Principal Investigator Acknowledgement section</w:t>
            </w:r>
          </w:p>
        </w:tc>
      </w:tr>
      <w:tr w:rsidR="00BE7750" w:rsidTr="00BE7750">
        <w:tc>
          <w:tcPr>
            <w:tcW w:w="10790" w:type="dxa"/>
            <w:gridSpan w:val="4"/>
            <w:shd w:val="clear" w:color="auto" w:fill="D9E2F3" w:themeFill="accent5" w:themeFillTint="33"/>
          </w:tcPr>
          <w:p w:rsidR="00BE7750" w:rsidRPr="006D4246" w:rsidRDefault="00BE7750" w:rsidP="006D4246">
            <w:pPr>
              <w:spacing w:after="0" w:line="240" w:lineRule="auto"/>
              <w:rPr>
                <w:rFonts w:ascii="Times New Roman" w:hAnsi="Times New Roman" w:cs="Times New Roman"/>
                <w:b/>
                <w:i/>
                <w:sz w:val="24"/>
                <w:szCs w:val="24"/>
              </w:rPr>
            </w:pPr>
            <w:r w:rsidRPr="006D4246">
              <w:rPr>
                <w:rFonts w:ascii="Times New Roman" w:hAnsi="Times New Roman" w:cs="Times New Roman"/>
                <w:b/>
                <w:i/>
                <w:sz w:val="24"/>
                <w:szCs w:val="24"/>
              </w:rPr>
              <w:t>Please check all that apply</w:t>
            </w:r>
          </w:p>
        </w:tc>
      </w:tr>
      <w:tr w:rsidR="00BE7750" w:rsidTr="006D4246">
        <w:tc>
          <w:tcPr>
            <w:tcW w:w="445" w:type="dxa"/>
            <w:vAlign w:val="center"/>
          </w:tcPr>
          <w:p w:rsidR="00BE7750" w:rsidRDefault="000E4073" w:rsidP="006D4246">
            <w:pPr>
              <w:spacing w:after="0"/>
              <w:rPr>
                <w:rFonts w:ascii="Times New Roman" w:hAnsi="Times New Roman" w:cs="Times New Roman"/>
              </w:rPr>
            </w:pPr>
            <w:sdt>
              <w:sdtPr>
                <w:rPr>
                  <w:rFonts w:ascii="Times New Roman" w:hAnsi="Times New Roman" w:cs="Times New Roman"/>
                  <w:sz w:val="24"/>
                  <w:szCs w:val="24"/>
                </w:rPr>
                <w:id w:val="-146180392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Default="00BE7750" w:rsidP="006D4246">
            <w:pPr>
              <w:spacing w:after="0"/>
              <w:rPr>
                <w:rFonts w:ascii="Times New Roman" w:hAnsi="Times New Roman" w:cs="Times New Roman"/>
              </w:rPr>
            </w:pPr>
            <w:r w:rsidRPr="00604AE0">
              <w:rPr>
                <w:rFonts w:ascii="Times New Roman" w:hAnsi="Times New Roman" w:cs="Times New Roman"/>
                <w:b/>
                <w:sz w:val="24"/>
                <w:szCs w:val="24"/>
              </w:rPr>
              <w:t>Addition of Exempt Recombinant DNA Experiments</w:t>
            </w:r>
          </w:p>
        </w:tc>
        <w:tc>
          <w:tcPr>
            <w:tcW w:w="450" w:type="dxa"/>
            <w:vAlign w:val="center"/>
          </w:tcPr>
          <w:p w:rsidR="00BE7750" w:rsidRDefault="000E4073" w:rsidP="006D4246">
            <w:pPr>
              <w:spacing w:after="0"/>
              <w:rPr>
                <w:rFonts w:ascii="Times New Roman" w:hAnsi="Times New Roman" w:cs="Times New Roman"/>
              </w:rPr>
            </w:pPr>
            <w:sdt>
              <w:sdtPr>
                <w:rPr>
                  <w:rFonts w:ascii="Times New Roman" w:hAnsi="Times New Roman" w:cs="Times New Roman"/>
                  <w:sz w:val="24"/>
                  <w:szCs w:val="24"/>
                </w:rPr>
                <w:id w:val="1876039444"/>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Default="00BE7750" w:rsidP="006D4246">
            <w:pPr>
              <w:spacing w:after="0"/>
              <w:rPr>
                <w:rFonts w:ascii="Times New Roman" w:hAnsi="Times New Roman" w:cs="Times New Roman"/>
              </w:rPr>
            </w:pPr>
            <w:r w:rsidRPr="00604AE0">
              <w:rPr>
                <w:rFonts w:ascii="Times New Roman" w:hAnsi="Times New Roman" w:cs="Times New Roman"/>
                <w:b/>
                <w:sz w:val="24"/>
                <w:szCs w:val="24"/>
              </w:rPr>
              <w:t>Addition of Non-Exempt Recombinant DNA Experiments</w:t>
            </w:r>
          </w:p>
        </w:tc>
      </w:tr>
      <w:tr w:rsidR="00BE7750" w:rsidTr="006D4246">
        <w:tc>
          <w:tcPr>
            <w:tcW w:w="445" w:type="dxa"/>
            <w:vAlign w:val="center"/>
          </w:tcPr>
          <w:p w:rsidR="00BE7750" w:rsidRPr="00DA1AAE" w:rsidRDefault="000E4073" w:rsidP="006D4246">
            <w:pPr>
              <w:spacing w:after="0" w:line="240" w:lineRule="auto"/>
              <w:rPr>
                <w:rFonts w:ascii="Times New Roman" w:hAnsi="Times New Roman" w:cs="Times New Roman"/>
                <w:b/>
                <w:sz w:val="32"/>
                <w:szCs w:val="32"/>
              </w:rPr>
            </w:pPr>
            <w:sdt>
              <w:sdtPr>
                <w:rPr>
                  <w:rFonts w:ascii="Times New Roman" w:hAnsi="Times New Roman" w:cs="Times New Roman"/>
                  <w:sz w:val="24"/>
                  <w:szCs w:val="24"/>
                </w:rPr>
                <w:id w:val="-1641183813"/>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Pr="00DA1AAE" w:rsidRDefault="00BE7750" w:rsidP="006D4246">
            <w:pPr>
              <w:spacing w:after="0" w:line="240" w:lineRule="auto"/>
              <w:rPr>
                <w:rFonts w:ascii="Times New Roman" w:hAnsi="Times New Roman" w:cs="Times New Roman"/>
                <w:b/>
                <w:sz w:val="32"/>
                <w:szCs w:val="32"/>
              </w:rPr>
            </w:pPr>
            <w:r w:rsidRPr="00604AE0">
              <w:rPr>
                <w:rFonts w:ascii="Times New Roman" w:hAnsi="Times New Roman" w:cs="Times New Roman"/>
                <w:b/>
                <w:sz w:val="24"/>
                <w:szCs w:val="24"/>
              </w:rPr>
              <w:t>Addition of Research with Potentially Infections Biological Agents</w:t>
            </w:r>
          </w:p>
        </w:tc>
        <w:tc>
          <w:tcPr>
            <w:tcW w:w="450" w:type="dxa"/>
            <w:vAlign w:val="center"/>
          </w:tcPr>
          <w:p w:rsidR="00BE7750" w:rsidRPr="00604AE0" w:rsidRDefault="000E4073" w:rsidP="006D4246">
            <w:pPr>
              <w:spacing w:after="0"/>
              <w:rPr>
                <w:rFonts w:ascii="Times New Roman" w:hAnsi="Times New Roman" w:cs="Times New Roman"/>
                <w:b/>
                <w:sz w:val="24"/>
                <w:szCs w:val="24"/>
              </w:rPr>
            </w:pPr>
            <w:sdt>
              <w:sdtPr>
                <w:rPr>
                  <w:rFonts w:ascii="Times New Roman" w:hAnsi="Times New Roman" w:cs="Times New Roman"/>
                  <w:sz w:val="24"/>
                  <w:szCs w:val="24"/>
                </w:rPr>
                <w:id w:val="-103750595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Pr="00604AE0" w:rsidRDefault="00BE7750" w:rsidP="006D4246">
            <w:pPr>
              <w:spacing w:after="0"/>
              <w:rPr>
                <w:rFonts w:ascii="Times New Roman" w:hAnsi="Times New Roman" w:cs="Times New Roman"/>
                <w:b/>
                <w:sz w:val="24"/>
                <w:szCs w:val="24"/>
              </w:rPr>
            </w:pPr>
            <w:r w:rsidRPr="00604AE0">
              <w:rPr>
                <w:rFonts w:ascii="Times New Roman" w:hAnsi="Times New Roman" w:cs="Times New Roman"/>
                <w:b/>
                <w:sz w:val="24"/>
                <w:szCs w:val="24"/>
              </w:rPr>
              <w:t>Addition of Human and Non-human Primate Blood, Body Fluids, Cell Lines, and Tissue Explants</w:t>
            </w:r>
          </w:p>
        </w:tc>
      </w:tr>
      <w:tr w:rsidR="00BE7750" w:rsidTr="006D4246">
        <w:tc>
          <w:tcPr>
            <w:tcW w:w="445" w:type="dxa"/>
            <w:vAlign w:val="center"/>
          </w:tcPr>
          <w:p w:rsidR="00BE7750" w:rsidRPr="00604AE0" w:rsidRDefault="000E4073" w:rsidP="006D4246">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583152051"/>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Pr="00604AE0" w:rsidRDefault="00BE7750" w:rsidP="006D4246">
            <w:pPr>
              <w:spacing w:after="0" w:line="240" w:lineRule="auto"/>
              <w:rPr>
                <w:rFonts w:ascii="Times New Roman" w:hAnsi="Times New Roman" w:cs="Times New Roman"/>
                <w:b/>
                <w:sz w:val="24"/>
                <w:szCs w:val="24"/>
              </w:rPr>
            </w:pPr>
            <w:r w:rsidRPr="00604AE0">
              <w:rPr>
                <w:rFonts w:ascii="Times New Roman" w:hAnsi="Times New Roman" w:cs="Times New Roman"/>
                <w:b/>
                <w:sz w:val="24"/>
                <w:szCs w:val="24"/>
              </w:rPr>
              <w:t>Addition of Toxins of Biological Origin</w:t>
            </w:r>
          </w:p>
        </w:tc>
        <w:tc>
          <w:tcPr>
            <w:tcW w:w="450" w:type="dxa"/>
            <w:vAlign w:val="center"/>
          </w:tcPr>
          <w:p w:rsidR="00BE7750" w:rsidRPr="00604AE0" w:rsidRDefault="000E4073" w:rsidP="006D4246">
            <w:pPr>
              <w:spacing w:after="0"/>
              <w:rPr>
                <w:rFonts w:ascii="Times New Roman" w:hAnsi="Times New Roman" w:cs="Times New Roman"/>
                <w:b/>
                <w:sz w:val="24"/>
                <w:szCs w:val="24"/>
              </w:rPr>
            </w:pPr>
            <w:sdt>
              <w:sdtPr>
                <w:rPr>
                  <w:rFonts w:ascii="Times New Roman" w:hAnsi="Times New Roman" w:cs="Times New Roman"/>
                  <w:sz w:val="24"/>
                  <w:szCs w:val="24"/>
                </w:rPr>
                <w:id w:val="-66300343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Pr="00604AE0" w:rsidRDefault="00BE7750" w:rsidP="006D4246">
            <w:pPr>
              <w:spacing w:after="0"/>
              <w:rPr>
                <w:rFonts w:ascii="Times New Roman" w:hAnsi="Times New Roman" w:cs="Times New Roman"/>
                <w:b/>
                <w:sz w:val="24"/>
                <w:szCs w:val="24"/>
              </w:rPr>
            </w:pPr>
            <w:r>
              <w:rPr>
                <w:rFonts w:ascii="Times New Roman" w:hAnsi="Times New Roman" w:cs="Times New Roman"/>
                <w:b/>
                <w:sz w:val="24"/>
                <w:szCs w:val="24"/>
              </w:rPr>
              <w:t>Addition of new laboratory workers</w:t>
            </w:r>
          </w:p>
        </w:tc>
      </w:tr>
      <w:tr w:rsidR="00BE7750" w:rsidTr="00BE7750">
        <w:tc>
          <w:tcPr>
            <w:tcW w:w="10790" w:type="dxa"/>
            <w:gridSpan w:val="4"/>
            <w:shd w:val="clear" w:color="auto" w:fill="D9E2F3" w:themeFill="accent5" w:themeFillTint="33"/>
            <w:vAlign w:val="center"/>
          </w:tcPr>
          <w:p w:rsidR="00BE7750" w:rsidRDefault="00BE7750" w:rsidP="006D4246">
            <w:pPr>
              <w:spacing w:after="0"/>
              <w:rPr>
                <w:rFonts w:ascii="Times New Roman" w:hAnsi="Times New Roman" w:cs="Times New Roman"/>
                <w:b/>
                <w:sz w:val="24"/>
                <w:szCs w:val="24"/>
              </w:rPr>
            </w:pPr>
            <w:r>
              <w:rPr>
                <w:rFonts w:ascii="Times New Roman" w:hAnsi="Times New Roman" w:cs="Times New Roman"/>
                <w:b/>
                <w:sz w:val="24"/>
                <w:szCs w:val="24"/>
              </w:rPr>
              <w:t>Please describe the nature of all amendments checked above</w:t>
            </w:r>
          </w:p>
        </w:tc>
      </w:tr>
      <w:tr w:rsidR="00BE7750" w:rsidTr="00BE7750">
        <w:trPr>
          <w:trHeight w:val="1367"/>
        </w:trPr>
        <w:tc>
          <w:tcPr>
            <w:tcW w:w="10790" w:type="dxa"/>
            <w:gridSpan w:val="4"/>
          </w:tcPr>
          <w:p w:rsidR="00BE7750" w:rsidRPr="00BE7750" w:rsidRDefault="00BE7750" w:rsidP="001D4241">
            <w:pPr>
              <w:spacing w:after="0"/>
              <w:rPr>
                <w:rFonts w:ascii="Times New Roman" w:hAnsi="Times New Roman" w:cs="Times New Roman"/>
                <w:i/>
                <w:sz w:val="24"/>
                <w:szCs w:val="24"/>
              </w:rPr>
            </w:pPr>
            <w:r w:rsidRPr="00BE7750">
              <w:rPr>
                <w:rFonts w:ascii="Times New Roman" w:hAnsi="Times New Roman" w:cs="Times New Roman"/>
                <w:i/>
                <w:sz w:val="24"/>
                <w:szCs w:val="24"/>
              </w:rPr>
              <w:t>Describe:</w:t>
            </w:r>
          </w:p>
        </w:tc>
      </w:tr>
      <w:tr w:rsidR="00BE7750" w:rsidTr="00BE7750">
        <w:tc>
          <w:tcPr>
            <w:tcW w:w="445" w:type="dxa"/>
            <w:vAlign w:val="center"/>
          </w:tcPr>
          <w:p w:rsidR="00BE7750" w:rsidRDefault="000E4073" w:rsidP="006D4246">
            <w:pPr>
              <w:spacing w:after="0"/>
              <w:rPr>
                <w:rFonts w:ascii="Times New Roman" w:hAnsi="Times New Roman" w:cs="Times New Roman"/>
                <w:b/>
                <w:sz w:val="24"/>
                <w:szCs w:val="24"/>
              </w:rPr>
            </w:pPr>
            <w:sdt>
              <w:sdtPr>
                <w:rPr>
                  <w:rFonts w:ascii="Times New Roman" w:hAnsi="Times New Roman" w:cs="Times New Roman"/>
                  <w:sz w:val="24"/>
                  <w:szCs w:val="24"/>
                </w:rPr>
                <w:id w:val="-628557639"/>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10345" w:type="dxa"/>
            <w:gridSpan w:val="3"/>
            <w:shd w:val="clear" w:color="auto" w:fill="D9E2F3" w:themeFill="accent5" w:themeFillTint="33"/>
            <w:vAlign w:val="center"/>
          </w:tcPr>
          <w:p w:rsidR="00BE7750" w:rsidRDefault="00BE7750" w:rsidP="006D4246">
            <w:pPr>
              <w:spacing w:after="0"/>
              <w:rPr>
                <w:rFonts w:ascii="Times New Roman" w:hAnsi="Times New Roman" w:cs="Times New Roman"/>
                <w:b/>
                <w:sz w:val="24"/>
                <w:szCs w:val="24"/>
              </w:rPr>
            </w:pPr>
            <w:r>
              <w:rPr>
                <w:rFonts w:ascii="Times New Roman" w:hAnsi="Times New Roman" w:cs="Times New Roman"/>
                <w:b/>
                <w:sz w:val="24"/>
                <w:szCs w:val="24"/>
              </w:rPr>
              <w:t>This/these amendment(s) changes any protocol-specific laboratory safety items described in the original protocol</w:t>
            </w:r>
          </w:p>
        </w:tc>
      </w:tr>
      <w:tr w:rsidR="00BE7750" w:rsidTr="00BE7750">
        <w:trPr>
          <w:trHeight w:val="1592"/>
        </w:trPr>
        <w:tc>
          <w:tcPr>
            <w:tcW w:w="10790" w:type="dxa"/>
            <w:gridSpan w:val="4"/>
          </w:tcPr>
          <w:p w:rsidR="00BE7750" w:rsidRDefault="00BE7750" w:rsidP="00BE7750">
            <w:pPr>
              <w:spacing w:after="0"/>
              <w:rPr>
                <w:rFonts w:ascii="Times New Roman" w:hAnsi="Times New Roman" w:cs="Times New Roman"/>
                <w:b/>
                <w:sz w:val="24"/>
                <w:szCs w:val="24"/>
              </w:rPr>
            </w:pPr>
            <w:r w:rsidRPr="00BE7750">
              <w:rPr>
                <w:rFonts w:ascii="Times New Roman" w:hAnsi="Times New Roman" w:cs="Times New Roman"/>
                <w:i/>
                <w:sz w:val="24"/>
                <w:szCs w:val="24"/>
              </w:rPr>
              <w:t>Describe:</w:t>
            </w:r>
          </w:p>
        </w:tc>
      </w:tr>
    </w:tbl>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625"/>
        <w:gridCol w:w="2250"/>
        <w:gridCol w:w="7920"/>
      </w:tblGrid>
      <w:tr w:rsidR="00883EF5" w:rsidRPr="00DA1AAE" w:rsidTr="00BE7750">
        <w:trPr>
          <w:trHeight w:val="323"/>
        </w:trPr>
        <w:tc>
          <w:tcPr>
            <w:tcW w:w="10795" w:type="dxa"/>
            <w:gridSpan w:val="3"/>
            <w:shd w:val="clear" w:color="auto" w:fill="D9E2F3" w:themeFill="accent5" w:themeFillTint="33"/>
          </w:tcPr>
          <w:p w:rsidR="00883EF5" w:rsidRPr="00DA1AAE" w:rsidRDefault="00883EF5" w:rsidP="004C1782">
            <w:pPr>
              <w:spacing w:after="0"/>
              <w:rPr>
                <w:rFonts w:ascii="Times New Roman" w:hAnsi="Times New Roman" w:cs="Times New Roman"/>
                <w:sz w:val="24"/>
                <w:szCs w:val="24"/>
              </w:rPr>
            </w:pPr>
            <w:r w:rsidRPr="00DA1AAE">
              <w:rPr>
                <w:rFonts w:ascii="Times New Roman" w:hAnsi="Times New Roman" w:cs="Times New Roman"/>
                <w:b/>
                <w:sz w:val="24"/>
                <w:szCs w:val="24"/>
              </w:rPr>
              <w:t>Principal Investigator Acknowledgement:</w:t>
            </w:r>
          </w:p>
        </w:tc>
      </w:tr>
      <w:tr w:rsidR="00883EF5" w:rsidRPr="00DA1AAE" w:rsidTr="00883EF5">
        <w:trPr>
          <w:trHeight w:val="593"/>
        </w:trPr>
        <w:tc>
          <w:tcPr>
            <w:tcW w:w="10795" w:type="dxa"/>
            <w:gridSpan w:val="3"/>
          </w:tcPr>
          <w:p w:rsidR="00883EF5" w:rsidRPr="00DA1AAE" w:rsidRDefault="00883EF5" w:rsidP="002612F0">
            <w:pPr>
              <w:autoSpaceDE w:val="0"/>
              <w:autoSpaceDN w:val="0"/>
              <w:adjustRightInd w:val="0"/>
              <w:spacing w:after="0" w:line="240" w:lineRule="auto"/>
              <w:rPr>
                <w:rFonts w:ascii="Times New Roman" w:hAnsi="Times New Roman" w:cs="Times New Roman"/>
                <w:b/>
              </w:rPr>
            </w:pPr>
          </w:p>
          <w:p w:rsidR="00883EF5" w:rsidRPr="00DA1AAE" w:rsidRDefault="00883EF5" w:rsidP="002612F0">
            <w:pPr>
              <w:spacing w:after="0" w:line="240" w:lineRule="auto"/>
              <w:rPr>
                <w:rFonts w:ascii="Times New Roman" w:hAnsi="Times New Roman" w:cs="Times New Roman"/>
                <w:sz w:val="24"/>
                <w:szCs w:val="24"/>
              </w:rPr>
            </w:pPr>
            <w:r w:rsidRPr="00DA1AAE">
              <w:rPr>
                <w:rFonts w:ascii="Times New Roman" w:hAnsi="Times New Roman" w:cs="Times New Roman"/>
                <w:sz w:val="24"/>
                <w:szCs w:val="24"/>
              </w:rPr>
              <w:t>By signing below, the Principal Investigator acknowledges that the laboratory workers (including students, faculty, staff or visitors) under his or her direction have received appropriate training required to manipulate, store, and disinfect the microorganisms, human-derived materials, recombinant or other materials proposed for use in the following protocol.  Further, laboratory workers have been instructed on emergency procedures involving potentially infectious materials as outlined in the NJIT Biological Safety Guide.</w:t>
            </w:r>
          </w:p>
          <w:p w:rsidR="00883EF5" w:rsidRPr="00DA1AAE" w:rsidRDefault="00883EF5" w:rsidP="002612F0">
            <w:pPr>
              <w:spacing w:after="0" w:line="240" w:lineRule="auto"/>
              <w:rPr>
                <w:rFonts w:ascii="Times New Roman" w:hAnsi="Times New Roman" w:cs="Times New Roman"/>
                <w:sz w:val="24"/>
                <w:szCs w:val="24"/>
              </w:rPr>
            </w:pPr>
          </w:p>
          <w:p w:rsidR="00883EF5" w:rsidRPr="00DA1AAE" w:rsidRDefault="00883EF5" w:rsidP="002612F0">
            <w:pPr>
              <w:spacing w:after="0" w:line="240" w:lineRule="auto"/>
              <w:rPr>
                <w:rFonts w:ascii="Times New Roman" w:hAnsi="Times New Roman" w:cs="Times New Roman"/>
                <w:sz w:val="24"/>
                <w:szCs w:val="24"/>
              </w:rPr>
            </w:pPr>
            <w:r w:rsidRPr="00DA1AAE">
              <w:rPr>
                <w:rFonts w:ascii="Times New Roman" w:hAnsi="Times New Roman" w:cs="Times New Roman"/>
                <w:sz w:val="24"/>
                <w:szCs w:val="24"/>
              </w:rPr>
              <w:t>Principal Investigator: __________________________________ Date: ________________</w:t>
            </w:r>
          </w:p>
          <w:p w:rsidR="00883EF5" w:rsidRPr="00DA1AAE" w:rsidRDefault="00883EF5" w:rsidP="002612F0">
            <w:pPr>
              <w:autoSpaceDE w:val="0"/>
              <w:autoSpaceDN w:val="0"/>
              <w:adjustRightInd w:val="0"/>
              <w:spacing w:after="0" w:line="240" w:lineRule="auto"/>
              <w:rPr>
                <w:rFonts w:ascii="Times New Roman" w:hAnsi="Times New Roman" w:cs="Times New Roman"/>
                <w:b/>
                <w:sz w:val="24"/>
                <w:szCs w:val="24"/>
              </w:rPr>
            </w:pPr>
          </w:p>
        </w:tc>
      </w:tr>
      <w:tr w:rsidR="00883EF5" w:rsidRPr="00DA1AAE" w:rsidTr="00BE7750">
        <w:trPr>
          <w:trHeight w:val="305"/>
        </w:trPr>
        <w:tc>
          <w:tcPr>
            <w:tcW w:w="10795" w:type="dxa"/>
            <w:gridSpan w:val="3"/>
            <w:shd w:val="clear" w:color="auto" w:fill="D9E2F3" w:themeFill="accent5" w:themeFillTint="33"/>
          </w:tcPr>
          <w:p w:rsidR="00883EF5" w:rsidRPr="00DA1AAE" w:rsidRDefault="00883EF5" w:rsidP="002612F0">
            <w:pPr>
              <w:spacing w:after="0" w:line="240" w:lineRule="auto"/>
              <w:ind w:left="90" w:hanging="90"/>
              <w:rPr>
                <w:rFonts w:ascii="Times New Roman" w:hAnsi="Times New Roman" w:cs="Times New Roman"/>
                <w:sz w:val="24"/>
                <w:szCs w:val="24"/>
              </w:rPr>
            </w:pPr>
            <w:r w:rsidRPr="00DA1AAE">
              <w:rPr>
                <w:rFonts w:ascii="Times New Roman" w:hAnsi="Times New Roman" w:cs="Times New Roman"/>
                <w:b/>
                <w:sz w:val="24"/>
                <w:szCs w:val="24"/>
              </w:rPr>
              <w:t>Biosafety Committee Action</w:t>
            </w:r>
            <w:r w:rsidRPr="00DA1AAE">
              <w:rPr>
                <w:rFonts w:ascii="Times New Roman" w:hAnsi="Times New Roman" w:cs="Times New Roman"/>
                <w:sz w:val="24"/>
                <w:szCs w:val="24"/>
              </w:rPr>
              <w:t xml:space="preserve">: </w:t>
            </w:r>
          </w:p>
        </w:tc>
      </w:tr>
      <w:tr w:rsidR="00883EF5" w:rsidRPr="00DA1AAE" w:rsidTr="001D4241">
        <w:trPr>
          <w:trHeight w:val="530"/>
        </w:trPr>
        <w:tc>
          <w:tcPr>
            <w:tcW w:w="10795" w:type="dxa"/>
            <w:gridSpan w:val="3"/>
          </w:tcPr>
          <w:p w:rsidR="00883EF5" w:rsidRPr="00DA1AAE" w:rsidRDefault="00883EF5" w:rsidP="002612F0">
            <w:pPr>
              <w:spacing w:after="0" w:line="240" w:lineRule="auto"/>
              <w:ind w:left="90" w:hanging="90"/>
              <w:rPr>
                <w:rFonts w:ascii="Times New Roman" w:hAnsi="Times New Roman" w:cs="Times New Roman"/>
                <w:sz w:val="24"/>
                <w:szCs w:val="24"/>
              </w:rPr>
            </w:pPr>
            <w:r w:rsidRPr="00DA1AAE">
              <w:rPr>
                <w:rFonts w:ascii="Times New Roman" w:hAnsi="Times New Roman" w:cs="Times New Roman"/>
                <w:sz w:val="24"/>
                <w:szCs w:val="24"/>
              </w:rPr>
              <w:t>This protocol was reviewed by the NJIT Institutional Biosafety Committee on:_____________</w:t>
            </w:r>
          </w:p>
          <w:p w:rsidR="00883EF5" w:rsidRPr="00DA1AAE" w:rsidRDefault="00883EF5" w:rsidP="001D4241">
            <w:pPr>
              <w:spacing w:after="0"/>
              <w:ind w:left="90" w:hanging="90"/>
              <w:rPr>
                <w:rFonts w:ascii="Times New Roman" w:hAnsi="Times New Roman" w:cs="Times New Roman"/>
                <w:sz w:val="24"/>
                <w:szCs w:val="24"/>
              </w:rPr>
            </w:pPr>
            <w:r w:rsidRPr="00DA1AAE">
              <w:rPr>
                <w:rFonts w:ascii="Times New Roman" w:hAnsi="Times New Roman" w:cs="Times New Roman"/>
                <w:sz w:val="24"/>
                <w:szCs w:val="24"/>
              </w:rPr>
              <w:t>The following IBC action was taken:</w:t>
            </w:r>
          </w:p>
        </w:tc>
      </w:tr>
      <w:tr w:rsidR="00883EF5" w:rsidRPr="00DA1AAE" w:rsidTr="001D4241">
        <w:trPr>
          <w:trHeight w:val="278"/>
        </w:trPr>
        <w:tc>
          <w:tcPr>
            <w:tcW w:w="625" w:type="dxa"/>
            <w:vAlign w:val="bottom"/>
          </w:tcPr>
          <w:p w:rsidR="00883EF5" w:rsidRPr="00DA1AAE" w:rsidRDefault="000E4073" w:rsidP="001D4241">
            <w:pPr>
              <w:spacing w:after="0"/>
              <w:jc w:val="center"/>
              <w:rPr>
                <w:rFonts w:ascii="Times New Roman" w:hAnsi="Times New Roman" w:cs="Times New Roman"/>
              </w:rPr>
            </w:pPr>
            <w:sdt>
              <w:sdtPr>
                <w:rPr>
                  <w:rFonts w:ascii="Times New Roman" w:hAnsi="Times New Roman" w:cs="Times New Roman"/>
                  <w:sz w:val="24"/>
                  <w:szCs w:val="24"/>
                </w:rPr>
                <w:id w:val="428018517"/>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Approved</w:t>
            </w:r>
          </w:p>
        </w:tc>
      </w:tr>
      <w:tr w:rsidR="00883EF5" w:rsidRPr="00DA1AAE" w:rsidTr="001D4241">
        <w:trPr>
          <w:trHeight w:val="260"/>
        </w:trPr>
        <w:tc>
          <w:tcPr>
            <w:tcW w:w="625" w:type="dxa"/>
            <w:vAlign w:val="bottom"/>
          </w:tcPr>
          <w:p w:rsidR="00883EF5" w:rsidRPr="00DA1AAE" w:rsidRDefault="000E4073" w:rsidP="001D4241">
            <w:pPr>
              <w:spacing w:after="0"/>
              <w:jc w:val="center"/>
              <w:rPr>
                <w:rFonts w:ascii="Times New Roman" w:hAnsi="Times New Roman" w:cs="Times New Roman"/>
              </w:rPr>
            </w:pPr>
            <w:sdt>
              <w:sdtPr>
                <w:rPr>
                  <w:rFonts w:ascii="Times New Roman" w:hAnsi="Times New Roman" w:cs="Times New Roman"/>
                  <w:sz w:val="24"/>
                  <w:szCs w:val="24"/>
                </w:rPr>
                <w:id w:val="550422564"/>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Withdrawn</w:t>
            </w:r>
          </w:p>
        </w:tc>
      </w:tr>
      <w:tr w:rsidR="00883EF5" w:rsidRPr="00DA1AAE" w:rsidTr="001D4241">
        <w:trPr>
          <w:trHeight w:val="287"/>
        </w:trPr>
        <w:tc>
          <w:tcPr>
            <w:tcW w:w="625" w:type="dxa"/>
            <w:vAlign w:val="bottom"/>
          </w:tcPr>
          <w:p w:rsidR="00883EF5" w:rsidRPr="00DA1AAE" w:rsidRDefault="000E4073" w:rsidP="001D4241">
            <w:pPr>
              <w:spacing w:after="0"/>
              <w:jc w:val="center"/>
              <w:rPr>
                <w:rFonts w:ascii="Times New Roman" w:hAnsi="Times New Roman" w:cs="Times New Roman"/>
              </w:rPr>
            </w:pPr>
            <w:sdt>
              <w:sdtPr>
                <w:rPr>
                  <w:rFonts w:ascii="Times New Roman" w:hAnsi="Times New Roman" w:cs="Times New Roman"/>
                  <w:sz w:val="24"/>
                  <w:szCs w:val="24"/>
                </w:rPr>
                <w:id w:val="1399861984"/>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Conditionally Approved</w:t>
            </w:r>
          </w:p>
        </w:tc>
      </w:tr>
      <w:tr w:rsidR="00883EF5" w:rsidRPr="00DA1AAE" w:rsidTr="001D4241">
        <w:trPr>
          <w:trHeight w:val="323"/>
        </w:trPr>
        <w:tc>
          <w:tcPr>
            <w:tcW w:w="625" w:type="dxa"/>
            <w:vAlign w:val="bottom"/>
          </w:tcPr>
          <w:p w:rsidR="00883EF5" w:rsidRPr="00DA1AAE" w:rsidRDefault="000E4073" w:rsidP="001D4241">
            <w:pPr>
              <w:spacing w:after="0"/>
              <w:jc w:val="center"/>
              <w:rPr>
                <w:rFonts w:ascii="Times New Roman" w:hAnsi="Times New Roman" w:cs="Times New Roman"/>
              </w:rPr>
            </w:pPr>
            <w:sdt>
              <w:sdtPr>
                <w:rPr>
                  <w:rFonts w:ascii="Times New Roman" w:hAnsi="Times New Roman" w:cs="Times New Roman"/>
                  <w:sz w:val="24"/>
                  <w:szCs w:val="24"/>
                </w:rPr>
                <w:id w:val="-784184272"/>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Tabled Until Next Meeting</w:t>
            </w:r>
          </w:p>
        </w:tc>
      </w:tr>
      <w:tr w:rsidR="00883EF5" w:rsidRPr="00DA1AAE" w:rsidTr="00BE7750">
        <w:trPr>
          <w:trHeight w:val="332"/>
        </w:trPr>
        <w:tc>
          <w:tcPr>
            <w:tcW w:w="625" w:type="dxa"/>
            <w:vAlign w:val="bottom"/>
          </w:tcPr>
          <w:p w:rsidR="00883EF5" w:rsidRPr="00DA1AAE" w:rsidRDefault="000E4073" w:rsidP="001D4241">
            <w:pPr>
              <w:spacing w:after="0"/>
              <w:jc w:val="center"/>
              <w:rPr>
                <w:rFonts w:ascii="Times New Roman" w:hAnsi="Times New Roman" w:cs="Times New Roman"/>
              </w:rPr>
            </w:pPr>
            <w:sdt>
              <w:sdtPr>
                <w:rPr>
                  <w:rFonts w:ascii="Times New Roman" w:hAnsi="Times New Roman" w:cs="Times New Roman"/>
                  <w:sz w:val="24"/>
                  <w:szCs w:val="24"/>
                </w:rPr>
                <w:id w:val="-1712956590"/>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BE7750">
            <w:pPr>
              <w:spacing w:after="0"/>
              <w:rPr>
                <w:rFonts w:ascii="Times New Roman" w:hAnsi="Times New Roman" w:cs="Times New Roman"/>
                <w:sz w:val="24"/>
                <w:szCs w:val="24"/>
              </w:rPr>
            </w:pPr>
            <w:r w:rsidRPr="00DA1AAE">
              <w:rPr>
                <w:rFonts w:ascii="Times New Roman" w:hAnsi="Times New Roman" w:cs="Times New Roman"/>
                <w:sz w:val="24"/>
                <w:szCs w:val="24"/>
              </w:rPr>
              <w:t>Protocol Not Approved</w:t>
            </w:r>
          </w:p>
        </w:tc>
      </w:tr>
      <w:tr w:rsidR="00BE7750" w:rsidRPr="00DA1AAE" w:rsidTr="00BE7750">
        <w:trPr>
          <w:trHeight w:val="413"/>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Protocol Approved By:</w:t>
            </w:r>
          </w:p>
        </w:tc>
        <w:tc>
          <w:tcPr>
            <w:tcW w:w="7920" w:type="dxa"/>
          </w:tcPr>
          <w:p w:rsidR="00BE7750" w:rsidRPr="00DA1AAE" w:rsidRDefault="00BE7750" w:rsidP="00BE7750">
            <w:pPr>
              <w:spacing w:after="0"/>
              <w:rPr>
                <w:rFonts w:ascii="Times New Roman" w:hAnsi="Times New Roman" w:cs="Times New Roman"/>
                <w:sz w:val="24"/>
                <w:szCs w:val="24"/>
              </w:rPr>
            </w:pPr>
          </w:p>
        </w:tc>
      </w:tr>
      <w:tr w:rsidR="00BE7750" w:rsidRPr="00DA1AAE" w:rsidTr="00BE7750">
        <w:trPr>
          <w:trHeight w:val="350"/>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Assigned Biosafety Level:</w:t>
            </w:r>
          </w:p>
        </w:tc>
        <w:tc>
          <w:tcPr>
            <w:tcW w:w="7920" w:type="dxa"/>
          </w:tcPr>
          <w:p w:rsidR="00BE7750" w:rsidRPr="00DA1AAE" w:rsidRDefault="00BE7750" w:rsidP="00BE7750">
            <w:pPr>
              <w:spacing w:before="100" w:beforeAutospacing="1" w:after="0" w:line="240" w:lineRule="auto"/>
              <w:rPr>
                <w:rFonts w:ascii="Times New Roman" w:eastAsia="Times New Roman" w:hAnsi="Times New Roman" w:cs="Times New Roman"/>
                <w:iCs/>
                <w:color w:val="000000"/>
                <w:sz w:val="24"/>
                <w:szCs w:val="24"/>
              </w:rPr>
            </w:pPr>
          </w:p>
        </w:tc>
      </w:tr>
      <w:tr w:rsidR="00BE7750" w:rsidRPr="00DA1AAE" w:rsidTr="00BE7750">
        <w:trPr>
          <w:trHeight w:val="332"/>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Signature:</w:t>
            </w:r>
          </w:p>
        </w:tc>
        <w:tc>
          <w:tcPr>
            <w:tcW w:w="7920" w:type="dxa"/>
          </w:tcPr>
          <w:p w:rsidR="00BE7750" w:rsidRPr="00DA1AAE" w:rsidRDefault="00BE7750" w:rsidP="00BE7750">
            <w:pPr>
              <w:spacing w:before="100" w:beforeAutospacing="1" w:after="0" w:line="240" w:lineRule="auto"/>
              <w:rPr>
                <w:rFonts w:ascii="Times New Roman" w:eastAsia="Times New Roman" w:hAnsi="Times New Roman" w:cs="Times New Roman"/>
                <w:iCs/>
                <w:color w:val="000000"/>
                <w:sz w:val="24"/>
                <w:szCs w:val="24"/>
              </w:rPr>
            </w:pPr>
          </w:p>
        </w:tc>
      </w:tr>
    </w:tbl>
    <w:p w:rsidR="006D4246" w:rsidRPr="00DA1AAE" w:rsidRDefault="006D4246" w:rsidP="00E5212F">
      <w:pPr>
        <w:rPr>
          <w:rFonts w:ascii="Times New Roman" w:hAnsi="Times New Roman" w:cs="Times New Roman"/>
        </w:rPr>
      </w:pPr>
    </w:p>
    <w:sectPr w:rsidR="006D4246" w:rsidRPr="00DA1AAE" w:rsidSect="00883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630"/>
    <w:multiLevelType w:val="hybridMultilevel"/>
    <w:tmpl w:val="1A3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46E7"/>
    <w:multiLevelType w:val="hybridMultilevel"/>
    <w:tmpl w:val="A4D4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652F"/>
    <w:multiLevelType w:val="hybridMultilevel"/>
    <w:tmpl w:val="805E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6A2"/>
    <w:multiLevelType w:val="hybridMultilevel"/>
    <w:tmpl w:val="1CC6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C55E6"/>
    <w:multiLevelType w:val="hybridMultilevel"/>
    <w:tmpl w:val="C2F01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65395"/>
    <w:multiLevelType w:val="hybridMultilevel"/>
    <w:tmpl w:val="612C61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23456"/>
    <w:multiLevelType w:val="hybridMultilevel"/>
    <w:tmpl w:val="ED8E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E2CD1"/>
    <w:multiLevelType w:val="hybridMultilevel"/>
    <w:tmpl w:val="C67E7FD0"/>
    <w:lvl w:ilvl="0" w:tplc="C290AD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05A1C"/>
    <w:multiLevelType w:val="hybridMultilevel"/>
    <w:tmpl w:val="619AC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723B9"/>
    <w:multiLevelType w:val="hybridMultilevel"/>
    <w:tmpl w:val="699611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F5FA8"/>
    <w:multiLevelType w:val="hybridMultilevel"/>
    <w:tmpl w:val="2DC66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27D27"/>
    <w:multiLevelType w:val="hybridMultilevel"/>
    <w:tmpl w:val="1344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16853"/>
    <w:multiLevelType w:val="hybridMultilevel"/>
    <w:tmpl w:val="561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732A8"/>
    <w:multiLevelType w:val="hybridMultilevel"/>
    <w:tmpl w:val="8AEC1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D03DC"/>
    <w:multiLevelType w:val="hybridMultilevel"/>
    <w:tmpl w:val="CC62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72EBA"/>
    <w:multiLevelType w:val="hybridMultilevel"/>
    <w:tmpl w:val="DBF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D473B"/>
    <w:multiLevelType w:val="hybridMultilevel"/>
    <w:tmpl w:val="811EE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3"/>
  </w:num>
  <w:num w:numId="5">
    <w:abstractNumId w:val="11"/>
  </w:num>
  <w:num w:numId="6">
    <w:abstractNumId w:val="13"/>
  </w:num>
  <w:num w:numId="7">
    <w:abstractNumId w:val="4"/>
  </w:num>
  <w:num w:numId="8">
    <w:abstractNumId w:val="8"/>
  </w:num>
  <w:num w:numId="9">
    <w:abstractNumId w:val="15"/>
  </w:num>
  <w:num w:numId="10">
    <w:abstractNumId w:val="5"/>
  </w:num>
  <w:num w:numId="11">
    <w:abstractNumId w:val="6"/>
  </w:num>
  <w:num w:numId="12">
    <w:abstractNumId w:val="2"/>
  </w:num>
  <w:num w:numId="13">
    <w:abstractNumId w:val="1"/>
  </w:num>
  <w:num w:numId="14">
    <w:abstractNumId w:val="9"/>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2F"/>
    <w:rsid w:val="00083A5E"/>
    <w:rsid w:val="000E4073"/>
    <w:rsid w:val="00172A0A"/>
    <w:rsid w:val="001D4241"/>
    <w:rsid w:val="001E196F"/>
    <w:rsid w:val="00296817"/>
    <w:rsid w:val="003F27F5"/>
    <w:rsid w:val="003F2802"/>
    <w:rsid w:val="003F5521"/>
    <w:rsid w:val="00460010"/>
    <w:rsid w:val="004A27A2"/>
    <w:rsid w:val="004C1782"/>
    <w:rsid w:val="00506825"/>
    <w:rsid w:val="0057231D"/>
    <w:rsid w:val="005747A2"/>
    <w:rsid w:val="005C75CB"/>
    <w:rsid w:val="005E63B1"/>
    <w:rsid w:val="00604AE0"/>
    <w:rsid w:val="006366DF"/>
    <w:rsid w:val="00646980"/>
    <w:rsid w:val="00676B93"/>
    <w:rsid w:val="006D4246"/>
    <w:rsid w:val="006E640A"/>
    <w:rsid w:val="006F5651"/>
    <w:rsid w:val="00727F22"/>
    <w:rsid w:val="00835FC7"/>
    <w:rsid w:val="00853D24"/>
    <w:rsid w:val="00883EF5"/>
    <w:rsid w:val="00924B85"/>
    <w:rsid w:val="009B6738"/>
    <w:rsid w:val="00A35D7E"/>
    <w:rsid w:val="00A4304A"/>
    <w:rsid w:val="00A45A47"/>
    <w:rsid w:val="00A53D98"/>
    <w:rsid w:val="00AB5834"/>
    <w:rsid w:val="00AE17E8"/>
    <w:rsid w:val="00B4665E"/>
    <w:rsid w:val="00BE282D"/>
    <w:rsid w:val="00BE5374"/>
    <w:rsid w:val="00BE7750"/>
    <w:rsid w:val="00C2718B"/>
    <w:rsid w:val="00D2151E"/>
    <w:rsid w:val="00D424D2"/>
    <w:rsid w:val="00DA1AAE"/>
    <w:rsid w:val="00E4681F"/>
    <w:rsid w:val="00E5212F"/>
    <w:rsid w:val="00E66E5E"/>
    <w:rsid w:val="00E724FC"/>
    <w:rsid w:val="00EE5E3C"/>
    <w:rsid w:val="00F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288D-EF2C-4CF9-B2F5-DDB00245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E5E"/>
    <w:pPr>
      <w:ind w:left="720"/>
      <w:contextualSpacing/>
    </w:pPr>
  </w:style>
  <w:style w:type="character" w:styleId="Hyperlink">
    <w:name w:val="Hyperlink"/>
    <w:basedOn w:val="DefaultParagraphFont"/>
    <w:uiPriority w:val="99"/>
    <w:unhideWhenUsed/>
    <w:rsid w:val="00506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Retino, Angela C.</cp:lastModifiedBy>
  <cp:revision>2</cp:revision>
  <dcterms:created xsi:type="dcterms:W3CDTF">2016-09-28T15:39:00Z</dcterms:created>
  <dcterms:modified xsi:type="dcterms:W3CDTF">2016-09-28T15:39:00Z</dcterms:modified>
</cp:coreProperties>
</file>